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73" w:rsidRDefault="00522173">
      <w:r>
        <w:rPr>
          <w:noProof/>
          <w:lang w:eastAsia="en-GB"/>
        </w:rPr>
        <w:drawing>
          <wp:inline distT="0" distB="0" distL="0" distR="0" wp14:anchorId="45CB98B2" wp14:editId="7DCA3B63">
            <wp:extent cx="2562225" cy="676275"/>
            <wp:effectExtent l="0" t="0" r="9525" b="9525"/>
            <wp:docPr id="2" name="Picture 2" descr="Archbishop of York Youth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bishop of York Youth Tru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2225" cy="676275"/>
                    </a:xfrm>
                    <a:prstGeom prst="rect">
                      <a:avLst/>
                    </a:prstGeom>
                    <a:noFill/>
                    <a:ln>
                      <a:noFill/>
                    </a:ln>
                  </pic:spPr>
                </pic:pic>
              </a:graphicData>
            </a:graphic>
          </wp:inline>
        </w:drawing>
      </w:r>
      <w:r>
        <w:t xml:space="preserve">                                           </w:t>
      </w:r>
      <w:r>
        <w:rPr>
          <w:noProof/>
          <w:lang w:eastAsia="en-GB"/>
        </w:rPr>
        <w:drawing>
          <wp:inline distT="0" distB="0" distL="0" distR="0" wp14:anchorId="6A226807" wp14:editId="053664BC">
            <wp:extent cx="742950" cy="742950"/>
            <wp:effectExtent l="0" t="0" r="0" b="0"/>
            <wp:docPr id="4" name="Picture 4" descr="https://uploads-ssl.webflow.com/5cd1652057508fe3247d0dc8/5cf13c68f74b8b4a8f1f2571_YLA%20LogoWO_Trans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s-ssl.webflow.com/5cd1652057508fe3247d0dc8/5cf13c68f74b8b4a8f1f2571_YLA%20LogoWO_Trans_CIRC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522173" w:rsidRDefault="00522173"/>
    <w:p w:rsidR="00522173" w:rsidRPr="00522173" w:rsidRDefault="00522173" w:rsidP="00522173">
      <w:pPr>
        <w:spacing w:after="0" w:line="240" w:lineRule="auto"/>
        <w:jc w:val="both"/>
        <w:rPr>
          <w:rFonts w:ascii="Times New Roman" w:eastAsia="Times New Roman" w:hAnsi="Times New Roman" w:cs="Times New Roman"/>
          <w:sz w:val="24"/>
          <w:szCs w:val="24"/>
          <w:lang w:eastAsia="en-GB"/>
        </w:rPr>
      </w:pPr>
      <w:r w:rsidRPr="00522173">
        <w:rPr>
          <w:rFonts w:ascii="Century Gothic" w:eastAsia="Times New Roman" w:hAnsi="Century Gothic" w:cs="Times New Roman"/>
          <w:sz w:val="24"/>
          <w:szCs w:val="24"/>
          <w:lang w:eastAsia="en-GB"/>
        </w:rPr>
        <w:t>#</w:t>
      </w:r>
      <w:proofErr w:type="spellStart"/>
      <w:r w:rsidRPr="00522173">
        <w:rPr>
          <w:rFonts w:ascii="Century Gothic" w:eastAsia="Times New Roman" w:hAnsi="Century Gothic" w:cs="Times New Roman"/>
          <w:sz w:val="24"/>
          <w:szCs w:val="24"/>
          <w:lang w:eastAsia="en-GB"/>
        </w:rPr>
        <w:t>YLAatHome</w:t>
      </w:r>
      <w:proofErr w:type="spellEnd"/>
      <w:r w:rsidRPr="00522173">
        <w:rPr>
          <w:rFonts w:ascii="Century Gothic" w:eastAsia="Times New Roman" w:hAnsi="Century Gothic" w:cs="Times New Roman"/>
          <w:sz w:val="24"/>
          <w:szCs w:val="24"/>
          <w:lang w:eastAsia="en-GB"/>
        </w:rPr>
        <w:t xml:space="preserve"> Hub:</w:t>
      </w:r>
    </w:p>
    <w:p w:rsidR="00522173" w:rsidRPr="00522173" w:rsidRDefault="00522173" w:rsidP="00522173">
      <w:pPr>
        <w:spacing w:after="0" w:line="240" w:lineRule="auto"/>
        <w:jc w:val="both"/>
        <w:rPr>
          <w:rFonts w:ascii="Times New Roman" w:eastAsia="Times New Roman" w:hAnsi="Times New Roman" w:cs="Times New Roman"/>
          <w:sz w:val="24"/>
          <w:szCs w:val="24"/>
          <w:lang w:eastAsia="en-GB"/>
        </w:rPr>
      </w:pPr>
      <w:r w:rsidRPr="00522173">
        <w:rPr>
          <w:rFonts w:ascii="Century Gothic" w:eastAsia="Times New Roman" w:hAnsi="Century Gothic" w:cs="Times New Roman"/>
          <w:sz w:val="24"/>
          <w:szCs w:val="24"/>
          <w:lang w:eastAsia="en-GB"/>
        </w:rPr>
        <w:t> </w:t>
      </w:r>
    </w:p>
    <w:p w:rsidR="00522173" w:rsidRPr="00522173" w:rsidRDefault="00522173" w:rsidP="00522173">
      <w:pPr>
        <w:spacing w:after="0" w:line="240" w:lineRule="auto"/>
        <w:jc w:val="both"/>
        <w:rPr>
          <w:rFonts w:ascii="Times New Roman" w:eastAsia="Times New Roman" w:hAnsi="Times New Roman" w:cs="Times New Roman"/>
          <w:sz w:val="24"/>
          <w:szCs w:val="24"/>
          <w:lang w:eastAsia="en-GB"/>
        </w:rPr>
      </w:pPr>
      <w:hyperlink r:id="rId6" w:tgtFrame="_blank" w:tooltip="This external link will open in a new window" w:history="1">
        <w:r w:rsidRPr="00522173">
          <w:rPr>
            <w:rFonts w:ascii="Century Gothic" w:eastAsia="Times New Roman" w:hAnsi="Century Gothic" w:cs="Times New Roman"/>
            <w:color w:val="0000FF"/>
            <w:sz w:val="24"/>
            <w:szCs w:val="24"/>
            <w:u w:val="single"/>
            <w:lang w:eastAsia="en-GB"/>
          </w:rPr>
          <w:t>www.abyyt.com/yla-at-home</w:t>
        </w:r>
      </w:hyperlink>
    </w:p>
    <w:p w:rsidR="00522173" w:rsidRPr="00522173" w:rsidRDefault="00522173" w:rsidP="00522173">
      <w:pPr>
        <w:spacing w:after="0" w:line="240" w:lineRule="auto"/>
        <w:jc w:val="both"/>
        <w:rPr>
          <w:rFonts w:ascii="Times New Roman" w:eastAsia="Times New Roman" w:hAnsi="Times New Roman" w:cs="Times New Roman"/>
          <w:sz w:val="24"/>
          <w:szCs w:val="24"/>
          <w:lang w:eastAsia="en-GB"/>
        </w:rPr>
      </w:pPr>
      <w:r w:rsidRPr="00522173">
        <w:rPr>
          <w:rFonts w:ascii="Century Gothic" w:eastAsia="Times New Roman" w:hAnsi="Century Gothic" w:cs="Times New Roman"/>
          <w:sz w:val="24"/>
          <w:szCs w:val="24"/>
          <w:lang w:eastAsia="en-GB"/>
        </w:rPr>
        <w:t> </w:t>
      </w:r>
    </w:p>
    <w:p w:rsidR="00522173" w:rsidRPr="00522173" w:rsidRDefault="00522173" w:rsidP="00522173">
      <w:pPr>
        <w:spacing w:after="0" w:line="240" w:lineRule="auto"/>
        <w:jc w:val="both"/>
        <w:rPr>
          <w:rFonts w:ascii="Times New Roman" w:eastAsia="Times New Roman" w:hAnsi="Times New Roman" w:cs="Times New Roman"/>
          <w:sz w:val="24"/>
          <w:szCs w:val="24"/>
          <w:lang w:eastAsia="en-GB"/>
        </w:rPr>
      </w:pPr>
      <w:r w:rsidRPr="00522173">
        <w:rPr>
          <w:rFonts w:ascii="Century Gothic" w:eastAsia="Times New Roman" w:hAnsi="Century Gothic" w:cs="Times New Roman"/>
          <w:sz w:val="24"/>
          <w:szCs w:val="24"/>
          <w:lang w:eastAsia="en-GB"/>
        </w:rPr>
        <w:t>This hub provides free resources aimed at Key stages 1, 2 and 3, for parents, carers and teachers to use at home or in school. The resources are teacher and parent friendly, encouraging children and young people to explore key leadership skills and character virtues, such as kindness and perseverance, that will help them during this challenging time and beyond. They are creative, interactive and fun, with lots of different activities involved. The hub will be updated regularly with new resources to download for free over the next 3 months with a focus on the themes of ‘Courage, Thankfulness, Compassion, Friendship and Hope’.</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 </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Feel free to check what is there already and share anywhere you feel would be helpful.</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 </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 </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Best wishes,</w:t>
      </w:r>
      <w:bookmarkStart w:id="0" w:name="_GoBack"/>
      <w:bookmarkEnd w:id="0"/>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Dan Finn</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Chief Executive Officer</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Dir: 01904 231018</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 xml:space="preserve">Mob: 07714 481443  </w:t>
      </w:r>
    </w:p>
    <w:p w:rsidR="00522173" w:rsidRPr="00522173" w:rsidRDefault="00522173" w:rsidP="00522173">
      <w:pPr>
        <w:spacing w:after="0" w:line="240" w:lineRule="auto"/>
        <w:rPr>
          <w:rFonts w:ascii="Arial" w:eastAsia="Times New Roman" w:hAnsi="Arial" w:cs="Arial"/>
          <w:sz w:val="20"/>
          <w:szCs w:val="20"/>
          <w:lang w:eastAsia="en-GB"/>
        </w:rPr>
      </w:pPr>
      <w:hyperlink r:id="rId7" w:tgtFrame="_blank" w:tooltip="This external link will open in a new window" w:history="1">
        <w:r w:rsidRPr="00522173">
          <w:rPr>
            <w:rFonts w:ascii="Century Gothic" w:eastAsia="Times New Roman" w:hAnsi="Century Gothic" w:cs="Arial"/>
            <w:color w:val="0000FF"/>
            <w:sz w:val="20"/>
            <w:szCs w:val="20"/>
            <w:u w:val="single"/>
            <w:lang w:eastAsia="en-GB"/>
          </w:rPr>
          <w:t>www.abyyt.com</w:t>
        </w:r>
      </w:hyperlink>
      <w:r w:rsidRPr="00522173">
        <w:rPr>
          <w:rFonts w:ascii="Century Gothic" w:eastAsia="Times New Roman" w:hAnsi="Century Gothic" w:cs="Arial"/>
          <w:sz w:val="20"/>
          <w:szCs w:val="20"/>
          <w:lang w:eastAsia="en-GB"/>
        </w:rPr>
        <w:t xml:space="preserve"> </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 </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Arial" w:eastAsia="Times New Roman" w:hAnsi="Arial" w:cs="Arial"/>
          <w:noProof/>
          <w:sz w:val="20"/>
          <w:szCs w:val="20"/>
          <w:lang w:eastAsia="en-GB"/>
        </w:rPr>
        <mc:AlternateContent>
          <mc:Choice Requires="wps">
            <w:drawing>
              <wp:inline distT="0" distB="0" distL="0" distR="0" wp14:anchorId="043040E5" wp14:editId="1A59AA47">
                <wp:extent cx="304800" cy="304800"/>
                <wp:effectExtent l="0" t="0" r="0" b="0"/>
                <wp:docPr id="5" name="AutoShape 6" descr="https://webmail.emailsrvr.com/a/webmail.php?wsid=1912854fdd304100ae4e5c2c298d84db-f5ab6dc036d14c2285927b7da887e7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869F9" id="AutoShape 6" o:spid="_x0000_s1026" alt="https://webmail.emailsrvr.com/a/webmail.php?wsid=1912854fdd304100ae4e5c2c298d84db-f5ab6dc036d14c2285927b7da887e7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Ty+1gEDAAAy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 </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Century Gothic" w:eastAsia="Times New Roman" w:hAnsi="Century Gothic" w:cs="Arial"/>
          <w:sz w:val="20"/>
          <w:szCs w:val="20"/>
          <w:lang w:eastAsia="en-GB"/>
        </w:rPr>
        <w:t xml:space="preserve">Our YLA at Home hub is full of free </w:t>
      </w:r>
      <w:r w:rsidRPr="00522173">
        <w:rPr>
          <w:rFonts w:ascii="Century Gothic" w:eastAsia="Times New Roman" w:hAnsi="Century Gothic" w:cs="Arial"/>
          <w:color w:val="000000"/>
          <w:sz w:val="20"/>
          <w:szCs w:val="20"/>
          <w:shd w:val="clear" w:color="auto" w:fill="FFFFFF"/>
          <w:lang w:eastAsia="en-GB"/>
        </w:rPr>
        <w:t>creative resources to try at home, exploring leadership during this challenging time and beyond for KS1, KS2 and KS3.</w:t>
      </w:r>
      <w:r w:rsidRPr="00522173">
        <w:rPr>
          <w:rFonts w:ascii="Arial" w:eastAsia="Times New Roman" w:hAnsi="Arial" w:cs="Arial"/>
          <w:b/>
          <w:bCs/>
          <w:sz w:val="20"/>
          <w:szCs w:val="20"/>
          <w:lang w:eastAsia="en-GB"/>
        </w:rPr>
        <w:t xml:space="preserve"> </w:t>
      </w:r>
      <w:r w:rsidRPr="00522173">
        <w:rPr>
          <w:rFonts w:ascii="Century Gothic" w:eastAsia="Times New Roman" w:hAnsi="Century Gothic" w:cs="Arial"/>
          <w:sz w:val="20"/>
          <w:szCs w:val="20"/>
          <w:lang w:eastAsia="en-GB"/>
        </w:rPr>
        <w:t xml:space="preserve">View and download </w:t>
      </w:r>
      <w:hyperlink r:id="rId8" w:tgtFrame="_blank" w:tooltip="This external link will open in a new window" w:history="1">
        <w:r w:rsidRPr="00522173">
          <w:rPr>
            <w:rFonts w:ascii="Century Gothic" w:eastAsia="Times New Roman" w:hAnsi="Century Gothic" w:cs="Arial"/>
            <w:color w:val="C00000"/>
            <w:sz w:val="20"/>
            <w:szCs w:val="20"/>
            <w:u w:val="single"/>
            <w:lang w:eastAsia="en-GB"/>
          </w:rPr>
          <w:t>here</w:t>
        </w:r>
      </w:hyperlink>
      <w:r w:rsidRPr="00522173">
        <w:rPr>
          <w:rFonts w:ascii="Century Gothic" w:eastAsia="Times New Roman" w:hAnsi="Century Gothic" w:cs="Arial"/>
          <w:sz w:val="20"/>
          <w:szCs w:val="20"/>
          <w:lang w:eastAsia="en-GB"/>
        </w:rPr>
        <w:t>.</w:t>
      </w:r>
    </w:p>
    <w:p w:rsidR="00522173" w:rsidRPr="00522173" w:rsidRDefault="00522173" w:rsidP="00522173">
      <w:pPr>
        <w:spacing w:after="0" w:line="240" w:lineRule="auto"/>
        <w:rPr>
          <w:rFonts w:ascii="Arial" w:eastAsia="Times New Roman" w:hAnsi="Arial" w:cs="Arial"/>
          <w:sz w:val="20"/>
          <w:szCs w:val="20"/>
          <w:lang w:eastAsia="en-GB"/>
        </w:rPr>
      </w:pPr>
      <w:r w:rsidRPr="00522173">
        <w:rPr>
          <w:rFonts w:ascii="Arial" w:eastAsia="Times New Roman" w:hAnsi="Arial" w:cs="Arial"/>
          <w:sz w:val="20"/>
          <w:szCs w:val="20"/>
          <w:lang w:eastAsia="en-GB"/>
        </w:rPr>
        <w:t> </w:t>
      </w:r>
    </w:p>
    <w:p w:rsidR="00522173" w:rsidRDefault="00522173"/>
    <w:sectPr w:rsidR="00522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73"/>
    <w:rsid w:val="00476D2B"/>
    <w:rsid w:val="0052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90D47-020C-4925-971E-6DEC25C8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yyt.com/yla-at-home" TargetMode="External"/><Relationship Id="rId3" Type="http://schemas.openxmlformats.org/officeDocument/2006/relationships/webSettings" Target="webSettings.xml"/><Relationship Id="rId7" Type="http://schemas.openxmlformats.org/officeDocument/2006/relationships/hyperlink" Target="http://www.abyy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yyt.com/yla-at-home"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2020-05-07T09:53:00Z</dcterms:created>
  <dcterms:modified xsi:type="dcterms:W3CDTF">2020-05-07T09:58:00Z</dcterms:modified>
</cp:coreProperties>
</file>